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2BC0B" w14:textId="765CB808" w:rsidR="007F53F2" w:rsidRDefault="007F53F2" w:rsidP="007F53F2">
      <w:pPr>
        <w:jc w:val="right"/>
        <w:rPr>
          <w:rFonts w:asciiTheme="majorHAnsi" w:hAnsiTheme="majorHAnsi" w:cstheme="majorHAnsi"/>
          <w:b/>
          <w:sz w:val="28"/>
        </w:rPr>
      </w:pPr>
      <w:bookmarkStart w:id="0" w:name="_GoBack"/>
      <w:bookmarkEnd w:id="0"/>
    </w:p>
    <w:p w14:paraId="7EF52111" w14:textId="77777777" w:rsidR="007F53F2" w:rsidRDefault="007F53F2" w:rsidP="007F53F2">
      <w:pPr>
        <w:jc w:val="right"/>
        <w:rPr>
          <w:rFonts w:asciiTheme="majorHAnsi" w:hAnsiTheme="majorHAnsi" w:cstheme="majorHAnsi"/>
          <w:b/>
          <w:sz w:val="28"/>
        </w:rPr>
      </w:pPr>
    </w:p>
    <w:p w14:paraId="1C69FFEC" w14:textId="77777777" w:rsidR="007B3C1D" w:rsidRDefault="007B3C1D" w:rsidP="007F53F2">
      <w:pPr>
        <w:jc w:val="right"/>
        <w:rPr>
          <w:rFonts w:asciiTheme="majorHAnsi" w:hAnsiTheme="majorHAnsi" w:cstheme="majorHAnsi"/>
          <w:b/>
          <w:sz w:val="28"/>
        </w:rPr>
      </w:pPr>
    </w:p>
    <w:p w14:paraId="717F9A0C" w14:textId="77777777" w:rsidR="00F1689E" w:rsidRDefault="007F53F2" w:rsidP="00F1689E">
      <w:pPr>
        <w:spacing w:after="0"/>
        <w:jc w:val="right"/>
        <w:rPr>
          <w:rFonts w:asciiTheme="majorHAnsi" w:hAnsiTheme="majorHAnsi" w:cstheme="majorHAnsi"/>
          <w:b/>
          <w:sz w:val="28"/>
        </w:rPr>
      </w:pPr>
      <w:r w:rsidRPr="00615286">
        <w:rPr>
          <w:rFonts w:asciiTheme="majorHAnsi" w:hAnsiTheme="majorHAnsi" w:cstheme="majorHAnsi"/>
          <w:b/>
          <w:sz w:val="28"/>
        </w:rPr>
        <w:t>Dark Web Prospecting – Get the Meeting</w:t>
      </w:r>
    </w:p>
    <w:p w14:paraId="75773C57" w14:textId="6D1FA165" w:rsidR="007F53F2" w:rsidRPr="00615286" w:rsidRDefault="00615286" w:rsidP="00F1689E">
      <w:pPr>
        <w:spacing w:after="0"/>
        <w:jc w:val="right"/>
        <w:rPr>
          <w:rFonts w:asciiTheme="majorHAnsi" w:hAnsiTheme="majorHAnsi" w:cstheme="majorHAnsi"/>
          <w:b/>
          <w:sz w:val="28"/>
        </w:rPr>
      </w:pPr>
      <w:r w:rsidRPr="00615286">
        <w:rPr>
          <w:rFonts w:asciiTheme="majorHAnsi" w:hAnsiTheme="majorHAnsi" w:cstheme="majorHAnsi"/>
          <w:sz w:val="28"/>
        </w:rPr>
        <w:t>Preparation</w:t>
      </w:r>
    </w:p>
    <w:p w14:paraId="26216070" w14:textId="5E6F432C" w:rsidR="00BC05F0" w:rsidRPr="00BC05F0" w:rsidRDefault="007F53F2" w:rsidP="007B3C1D">
      <w:pPr>
        <w:jc w:val="right"/>
        <w:rPr>
          <w:rFonts w:cstheme="minorHAnsi"/>
          <w:b/>
          <w:sz w:val="24"/>
          <w:szCs w:val="24"/>
        </w:rPr>
      </w:pPr>
      <w:r w:rsidRPr="000A72CD">
        <w:rPr>
          <w:rFonts w:cstheme="minorHAnsi"/>
          <w:noProof/>
          <w:szCs w:val="24"/>
        </w:rPr>
        <w:drawing>
          <wp:anchor distT="0" distB="0" distL="114300" distR="114300" simplePos="0" relativeHeight="251661312" behindDoc="1" locked="0" layoutInCell="1" allowOverlap="1" wp14:anchorId="16281436" wp14:editId="7A7FDE04">
            <wp:simplePos x="0" y="0"/>
            <wp:positionH relativeFrom="page">
              <wp:posOffset>-66675</wp:posOffset>
            </wp:positionH>
            <wp:positionV relativeFrom="page">
              <wp:posOffset>-95250</wp:posOffset>
            </wp:positionV>
            <wp:extent cx="7914463" cy="10157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B Word Template.png"/>
                    <pic:cNvPicPr/>
                  </pic:nvPicPr>
                  <pic:blipFill rotWithShape="1">
                    <a:blip r:embed="rId5" cstate="print">
                      <a:extLst>
                        <a:ext uri="{28A0092B-C50C-407E-A947-70E740481C1C}">
                          <a14:useLocalDpi xmlns:a14="http://schemas.microsoft.com/office/drawing/2010/main" val="0"/>
                        </a:ext>
                      </a:extLst>
                    </a:blip>
                    <a:srcRect l="7932" t="5141" r="11726" b="19558"/>
                    <a:stretch/>
                  </pic:blipFill>
                  <pic:spPr bwMode="auto">
                    <a:xfrm>
                      <a:off x="0" y="0"/>
                      <a:ext cx="7914463" cy="10157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457508" w14:textId="252C8619" w:rsidR="007F53F2" w:rsidRPr="00FD1BF1" w:rsidRDefault="007F53F2" w:rsidP="00CB4A68">
      <w:pPr>
        <w:rPr>
          <w:rFonts w:asciiTheme="majorHAnsi" w:hAnsiTheme="majorHAnsi" w:cstheme="majorHAnsi"/>
          <w:b/>
          <w:sz w:val="28"/>
        </w:rPr>
      </w:pPr>
      <w:r w:rsidRPr="00FD1BF1">
        <w:rPr>
          <w:rFonts w:asciiTheme="majorHAnsi" w:hAnsiTheme="majorHAnsi" w:cstheme="majorHAnsi"/>
          <w:b/>
          <w:sz w:val="28"/>
        </w:rPr>
        <w:t>Prepare for the ca</w:t>
      </w:r>
      <w:r w:rsidR="00615286" w:rsidRPr="00FD1BF1">
        <w:rPr>
          <w:rFonts w:asciiTheme="majorHAnsi" w:hAnsiTheme="majorHAnsi" w:cstheme="majorHAnsi"/>
          <w:b/>
          <w:sz w:val="28"/>
        </w:rPr>
        <w:t>mpaign</w:t>
      </w:r>
      <w:r w:rsidRPr="00FD1BF1">
        <w:rPr>
          <w:rFonts w:asciiTheme="majorHAnsi" w:hAnsiTheme="majorHAnsi" w:cstheme="majorHAnsi"/>
          <w:b/>
          <w:sz w:val="28"/>
        </w:rPr>
        <w:t>:</w:t>
      </w:r>
    </w:p>
    <w:p w14:paraId="41527EC9" w14:textId="77777777" w:rsidR="007F53F2" w:rsidRDefault="007F53F2" w:rsidP="007F53F2">
      <w:pPr>
        <w:pStyle w:val="ListParagraph"/>
        <w:numPr>
          <w:ilvl w:val="0"/>
          <w:numId w:val="1"/>
        </w:numPr>
        <w:rPr>
          <w:rFonts w:asciiTheme="majorHAnsi" w:hAnsiTheme="majorHAnsi" w:cstheme="majorHAnsi"/>
          <w:sz w:val="24"/>
        </w:rPr>
      </w:pPr>
      <w:r>
        <w:rPr>
          <w:rFonts w:asciiTheme="majorHAnsi" w:hAnsiTheme="majorHAnsi" w:cstheme="majorHAnsi"/>
          <w:sz w:val="24"/>
        </w:rPr>
        <w:t xml:space="preserve">Access the portal with your Partner Admin login </w:t>
      </w:r>
    </w:p>
    <w:p w14:paraId="5892CDA8" w14:textId="71205417" w:rsidR="007F53F2" w:rsidRDefault="007F53F2" w:rsidP="007F53F2">
      <w:pPr>
        <w:pStyle w:val="ListParagraph"/>
        <w:numPr>
          <w:ilvl w:val="0"/>
          <w:numId w:val="1"/>
        </w:numPr>
        <w:rPr>
          <w:rFonts w:asciiTheme="majorHAnsi" w:hAnsiTheme="majorHAnsi" w:cstheme="majorHAnsi"/>
          <w:sz w:val="24"/>
        </w:rPr>
      </w:pPr>
      <w:r>
        <w:rPr>
          <w:rFonts w:asciiTheme="majorHAnsi" w:hAnsiTheme="majorHAnsi" w:cstheme="majorHAnsi"/>
          <w:sz w:val="24"/>
        </w:rPr>
        <w:t>Create a new client for your prospect</w:t>
      </w:r>
    </w:p>
    <w:p w14:paraId="0B72E672" w14:textId="6D7667A7" w:rsidR="007F53F2" w:rsidRDefault="007F53F2" w:rsidP="007F53F2">
      <w:pPr>
        <w:pStyle w:val="ListParagraph"/>
        <w:numPr>
          <w:ilvl w:val="1"/>
          <w:numId w:val="1"/>
        </w:numPr>
        <w:rPr>
          <w:rFonts w:asciiTheme="majorHAnsi" w:hAnsiTheme="majorHAnsi" w:cstheme="majorHAnsi"/>
          <w:sz w:val="24"/>
        </w:rPr>
      </w:pPr>
      <w:r>
        <w:rPr>
          <w:rFonts w:asciiTheme="majorHAnsi" w:hAnsiTheme="majorHAnsi" w:cstheme="majorHAnsi"/>
          <w:sz w:val="24"/>
        </w:rPr>
        <w:t>Enter Company Name under Name</w:t>
      </w:r>
    </w:p>
    <w:p w14:paraId="72736A60" w14:textId="073F5513" w:rsidR="007F53F2" w:rsidRDefault="007F53F2" w:rsidP="007F53F2">
      <w:pPr>
        <w:pStyle w:val="ListParagraph"/>
        <w:numPr>
          <w:ilvl w:val="1"/>
          <w:numId w:val="1"/>
        </w:numPr>
        <w:rPr>
          <w:rFonts w:asciiTheme="majorHAnsi" w:hAnsiTheme="majorHAnsi" w:cstheme="majorHAnsi"/>
          <w:sz w:val="24"/>
        </w:rPr>
      </w:pPr>
      <w:r>
        <w:rPr>
          <w:rFonts w:asciiTheme="majorHAnsi" w:hAnsiTheme="majorHAnsi" w:cstheme="majorHAnsi"/>
          <w:sz w:val="24"/>
        </w:rPr>
        <w:t xml:space="preserve">Scroll down and check the “DWBA” check box </w:t>
      </w:r>
    </w:p>
    <w:p w14:paraId="23AF5E65" w14:textId="02A43B72" w:rsidR="007F53F2" w:rsidRDefault="007F53F2" w:rsidP="007F53F2">
      <w:pPr>
        <w:pStyle w:val="ListParagraph"/>
        <w:numPr>
          <w:ilvl w:val="1"/>
          <w:numId w:val="1"/>
        </w:numPr>
        <w:rPr>
          <w:rFonts w:asciiTheme="majorHAnsi" w:hAnsiTheme="majorHAnsi" w:cstheme="majorHAnsi"/>
          <w:sz w:val="24"/>
        </w:rPr>
      </w:pPr>
      <w:r>
        <w:rPr>
          <w:rFonts w:asciiTheme="majorHAnsi" w:hAnsiTheme="majorHAnsi" w:cstheme="majorHAnsi"/>
          <w:sz w:val="24"/>
        </w:rPr>
        <w:t>Enter up to 3 different domains for your prospect</w:t>
      </w:r>
    </w:p>
    <w:p w14:paraId="2F057F89" w14:textId="71893424" w:rsidR="007F53F2" w:rsidRDefault="007F53F2" w:rsidP="007F53F2">
      <w:pPr>
        <w:pStyle w:val="ListParagraph"/>
        <w:numPr>
          <w:ilvl w:val="1"/>
          <w:numId w:val="1"/>
        </w:numPr>
        <w:rPr>
          <w:rFonts w:asciiTheme="majorHAnsi" w:hAnsiTheme="majorHAnsi" w:cstheme="majorHAnsi"/>
          <w:sz w:val="24"/>
        </w:rPr>
      </w:pPr>
      <w:r>
        <w:rPr>
          <w:rFonts w:asciiTheme="majorHAnsi" w:hAnsiTheme="majorHAnsi" w:cstheme="majorHAnsi"/>
          <w:sz w:val="24"/>
        </w:rPr>
        <w:t>Click submit</w:t>
      </w:r>
    </w:p>
    <w:p w14:paraId="37A23DF8" w14:textId="2278542E" w:rsidR="007F53F2" w:rsidRDefault="007F53F2" w:rsidP="007F53F2">
      <w:pPr>
        <w:pStyle w:val="ListParagraph"/>
        <w:numPr>
          <w:ilvl w:val="0"/>
          <w:numId w:val="1"/>
        </w:numPr>
        <w:rPr>
          <w:rFonts w:asciiTheme="majorHAnsi" w:hAnsiTheme="majorHAnsi" w:cstheme="majorHAnsi"/>
          <w:sz w:val="24"/>
        </w:rPr>
      </w:pPr>
      <w:r>
        <w:rPr>
          <w:rFonts w:asciiTheme="majorHAnsi" w:hAnsiTheme="majorHAnsi" w:cstheme="majorHAnsi"/>
          <w:sz w:val="24"/>
        </w:rPr>
        <w:t>Find created client in client list, click view</w:t>
      </w:r>
    </w:p>
    <w:p w14:paraId="7D421D88" w14:textId="335762F6" w:rsidR="007F53F2" w:rsidRDefault="007F53F2" w:rsidP="007F53F2">
      <w:pPr>
        <w:pStyle w:val="ListParagraph"/>
        <w:numPr>
          <w:ilvl w:val="0"/>
          <w:numId w:val="1"/>
        </w:numPr>
        <w:rPr>
          <w:rFonts w:asciiTheme="majorHAnsi" w:hAnsiTheme="majorHAnsi" w:cstheme="majorHAnsi"/>
          <w:sz w:val="24"/>
        </w:rPr>
      </w:pPr>
      <w:r>
        <w:rPr>
          <w:rFonts w:asciiTheme="majorHAnsi" w:hAnsiTheme="majorHAnsi" w:cstheme="majorHAnsi"/>
          <w:sz w:val="24"/>
        </w:rPr>
        <w:t>Under “Employee Vulnerability Assessment (EVA)” click the blue “Run DWBA” button</w:t>
      </w:r>
    </w:p>
    <w:p w14:paraId="3A7C3782" w14:textId="0F7FC44C" w:rsidR="007F53F2" w:rsidRDefault="007B3C1D" w:rsidP="007F53F2">
      <w:pPr>
        <w:pStyle w:val="ListParagraph"/>
        <w:numPr>
          <w:ilvl w:val="0"/>
          <w:numId w:val="1"/>
        </w:numPr>
        <w:rPr>
          <w:rFonts w:asciiTheme="majorHAnsi" w:hAnsiTheme="majorHAnsi" w:cstheme="majorHAnsi"/>
          <w:sz w:val="24"/>
        </w:rPr>
      </w:pPr>
      <w:r>
        <w:rPr>
          <w:rFonts w:asciiTheme="majorHAnsi" w:hAnsiTheme="majorHAnsi" w:cstheme="majorHAnsi"/>
          <w:sz w:val="24"/>
        </w:rPr>
        <w:t>Enter the approximate number of employees</w:t>
      </w:r>
    </w:p>
    <w:p w14:paraId="339A6430" w14:textId="5321E401" w:rsidR="007B3C1D" w:rsidRDefault="007B3C1D" w:rsidP="007F53F2">
      <w:pPr>
        <w:pStyle w:val="ListParagraph"/>
        <w:numPr>
          <w:ilvl w:val="0"/>
          <w:numId w:val="1"/>
        </w:numPr>
        <w:rPr>
          <w:rFonts w:asciiTheme="majorHAnsi" w:hAnsiTheme="majorHAnsi" w:cstheme="majorHAnsi"/>
          <w:sz w:val="24"/>
        </w:rPr>
      </w:pPr>
      <w:r>
        <w:rPr>
          <w:rFonts w:asciiTheme="majorHAnsi" w:hAnsiTheme="majorHAnsi" w:cstheme="majorHAnsi"/>
          <w:sz w:val="24"/>
        </w:rPr>
        <w:t>Click the checkbox “I have read and agree to the Terms of use”</w:t>
      </w:r>
    </w:p>
    <w:p w14:paraId="5634E4AF" w14:textId="1CF380B5" w:rsidR="007B3C1D" w:rsidRDefault="007B3C1D" w:rsidP="007F53F2">
      <w:pPr>
        <w:pStyle w:val="ListParagraph"/>
        <w:numPr>
          <w:ilvl w:val="0"/>
          <w:numId w:val="1"/>
        </w:numPr>
        <w:rPr>
          <w:rFonts w:asciiTheme="majorHAnsi" w:hAnsiTheme="majorHAnsi" w:cstheme="majorHAnsi"/>
          <w:sz w:val="24"/>
        </w:rPr>
      </w:pPr>
      <w:r>
        <w:rPr>
          <w:rFonts w:asciiTheme="majorHAnsi" w:hAnsiTheme="majorHAnsi" w:cstheme="majorHAnsi"/>
          <w:sz w:val="24"/>
        </w:rPr>
        <w:t>Click the blue arrow on the bottom right hand side to start the scan</w:t>
      </w:r>
    </w:p>
    <w:p w14:paraId="449D5554" w14:textId="431AB2CF" w:rsidR="007B3C1D" w:rsidRDefault="007B3C1D" w:rsidP="007F53F2">
      <w:pPr>
        <w:pStyle w:val="ListParagraph"/>
        <w:numPr>
          <w:ilvl w:val="0"/>
          <w:numId w:val="1"/>
        </w:numPr>
        <w:rPr>
          <w:rFonts w:asciiTheme="majorHAnsi" w:hAnsiTheme="majorHAnsi" w:cstheme="majorHAnsi"/>
          <w:sz w:val="24"/>
        </w:rPr>
      </w:pPr>
      <w:r>
        <w:rPr>
          <w:rFonts w:asciiTheme="majorHAnsi" w:hAnsiTheme="majorHAnsi" w:cstheme="majorHAnsi"/>
          <w:sz w:val="24"/>
        </w:rPr>
        <w:t>Once scan is complete, click okay on the pop-up box</w:t>
      </w:r>
    </w:p>
    <w:p w14:paraId="724A80CB" w14:textId="030F5688" w:rsidR="007B3C1D" w:rsidRDefault="007B3C1D" w:rsidP="007F53F2">
      <w:pPr>
        <w:pStyle w:val="ListParagraph"/>
        <w:numPr>
          <w:ilvl w:val="0"/>
          <w:numId w:val="1"/>
        </w:numPr>
        <w:rPr>
          <w:rFonts w:asciiTheme="majorHAnsi" w:hAnsiTheme="majorHAnsi" w:cstheme="majorHAnsi"/>
          <w:sz w:val="24"/>
        </w:rPr>
      </w:pPr>
      <w:r>
        <w:rPr>
          <w:rFonts w:asciiTheme="majorHAnsi" w:hAnsiTheme="majorHAnsi" w:cstheme="majorHAnsi"/>
          <w:sz w:val="24"/>
        </w:rPr>
        <w:t xml:space="preserve">You will then be taken to their results where you can view fully redacted, partially redacted, or non-redacted passwords. </w:t>
      </w:r>
    </w:p>
    <w:p w14:paraId="67B47A95" w14:textId="1EC3669A" w:rsidR="007B3C1D" w:rsidRDefault="007B3C1D" w:rsidP="007F53F2">
      <w:pPr>
        <w:pStyle w:val="ListParagraph"/>
        <w:numPr>
          <w:ilvl w:val="0"/>
          <w:numId w:val="1"/>
        </w:numPr>
        <w:rPr>
          <w:rFonts w:asciiTheme="majorHAnsi" w:hAnsiTheme="majorHAnsi" w:cstheme="majorHAnsi"/>
          <w:sz w:val="24"/>
        </w:rPr>
      </w:pPr>
      <w:r>
        <w:rPr>
          <w:rFonts w:asciiTheme="majorHAnsi" w:hAnsiTheme="majorHAnsi" w:cstheme="majorHAnsi"/>
          <w:sz w:val="24"/>
        </w:rPr>
        <w:t>Click the print symbol on the top right side to print your report!</w:t>
      </w:r>
    </w:p>
    <w:p w14:paraId="4943F783" w14:textId="304AA8F1" w:rsidR="007B3C1D" w:rsidRDefault="007B3C1D" w:rsidP="007F53F2">
      <w:pPr>
        <w:pStyle w:val="ListParagraph"/>
        <w:numPr>
          <w:ilvl w:val="0"/>
          <w:numId w:val="1"/>
        </w:numPr>
        <w:rPr>
          <w:rFonts w:asciiTheme="majorHAnsi" w:hAnsiTheme="majorHAnsi" w:cstheme="majorHAnsi"/>
          <w:sz w:val="24"/>
        </w:rPr>
      </w:pPr>
      <w:r>
        <w:rPr>
          <w:rFonts w:asciiTheme="majorHAnsi" w:hAnsiTheme="majorHAnsi" w:cstheme="majorHAnsi"/>
          <w:sz w:val="24"/>
        </w:rPr>
        <w:t xml:space="preserve">Fill in all </w:t>
      </w:r>
      <w:r w:rsidRPr="007B3C1D">
        <w:rPr>
          <w:rFonts w:asciiTheme="majorHAnsi" w:hAnsiTheme="majorHAnsi" w:cstheme="majorHAnsi"/>
          <w:color w:val="FF0000"/>
          <w:sz w:val="24"/>
        </w:rPr>
        <w:t xml:space="preserve">[red boxes] </w:t>
      </w:r>
      <w:r>
        <w:rPr>
          <w:rFonts w:asciiTheme="majorHAnsi" w:hAnsiTheme="majorHAnsi" w:cstheme="majorHAnsi"/>
          <w:sz w:val="24"/>
        </w:rPr>
        <w:t>with prospect-specific information!</w:t>
      </w:r>
    </w:p>
    <w:p w14:paraId="3B4003D0" w14:textId="5529AADA" w:rsidR="00364436" w:rsidRDefault="00364436" w:rsidP="00364436">
      <w:pPr>
        <w:rPr>
          <w:rFonts w:asciiTheme="majorHAnsi" w:hAnsiTheme="majorHAnsi" w:cstheme="majorHAnsi"/>
          <w:sz w:val="24"/>
        </w:rPr>
      </w:pPr>
    </w:p>
    <w:p w14:paraId="0E2F036B" w14:textId="0EA02032" w:rsidR="00615286" w:rsidRDefault="00615286">
      <w:pPr>
        <w:rPr>
          <w:rFonts w:asciiTheme="majorHAnsi" w:hAnsiTheme="majorHAnsi" w:cstheme="majorHAnsi"/>
          <w:sz w:val="24"/>
        </w:rPr>
      </w:pPr>
      <w:r>
        <w:rPr>
          <w:rFonts w:asciiTheme="majorHAnsi" w:hAnsiTheme="majorHAnsi" w:cstheme="majorHAnsi"/>
          <w:sz w:val="24"/>
        </w:rPr>
        <w:br w:type="page"/>
      </w:r>
    </w:p>
    <w:p w14:paraId="6DD73E0D" w14:textId="5E0CFC1F" w:rsidR="00615286" w:rsidRDefault="00615286" w:rsidP="00615286">
      <w:pPr>
        <w:rPr>
          <w:rFonts w:asciiTheme="majorHAnsi" w:hAnsiTheme="majorHAnsi" w:cstheme="minorHAnsi"/>
          <w:sz w:val="24"/>
          <w:szCs w:val="24"/>
        </w:rPr>
      </w:pPr>
    </w:p>
    <w:p w14:paraId="0E6463E3" w14:textId="77777777" w:rsidR="00615286" w:rsidRDefault="00615286" w:rsidP="00615286">
      <w:pPr>
        <w:rPr>
          <w:rFonts w:asciiTheme="majorHAnsi" w:hAnsiTheme="majorHAnsi" w:cstheme="minorHAnsi"/>
          <w:sz w:val="24"/>
          <w:szCs w:val="24"/>
        </w:rPr>
      </w:pPr>
    </w:p>
    <w:p w14:paraId="334D0D6E" w14:textId="77777777" w:rsidR="00615286" w:rsidRDefault="00615286" w:rsidP="00615286">
      <w:pPr>
        <w:rPr>
          <w:rFonts w:asciiTheme="majorHAnsi" w:hAnsiTheme="majorHAnsi" w:cstheme="minorHAnsi"/>
          <w:sz w:val="24"/>
          <w:szCs w:val="24"/>
        </w:rPr>
      </w:pPr>
    </w:p>
    <w:p w14:paraId="4C5BCC5D" w14:textId="58B27E5D" w:rsidR="00F1689E" w:rsidRDefault="00F1689E" w:rsidP="00615286">
      <w:pPr>
        <w:jc w:val="right"/>
        <w:rPr>
          <w:rFonts w:asciiTheme="majorHAnsi" w:hAnsiTheme="majorHAnsi" w:cstheme="majorHAnsi"/>
          <w:b/>
          <w:sz w:val="28"/>
        </w:rPr>
      </w:pPr>
    </w:p>
    <w:p w14:paraId="75FDB1DC" w14:textId="489E0F06" w:rsidR="00F1689E" w:rsidRDefault="00615286" w:rsidP="00F1689E">
      <w:pPr>
        <w:spacing w:after="0"/>
        <w:jc w:val="right"/>
        <w:rPr>
          <w:rFonts w:asciiTheme="majorHAnsi" w:hAnsiTheme="majorHAnsi" w:cstheme="majorHAnsi"/>
          <w:b/>
          <w:sz w:val="28"/>
        </w:rPr>
      </w:pPr>
      <w:r w:rsidRPr="00615286">
        <w:rPr>
          <w:rFonts w:asciiTheme="majorHAnsi" w:hAnsiTheme="majorHAnsi" w:cstheme="majorHAnsi"/>
          <w:b/>
          <w:sz w:val="28"/>
        </w:rPr>
        <w:t>Dark Web Prospecting – Get the Meeting</w:t>
      </w:r>
    </w:p>
    <w:p w14:paraId="215E1805" w14:textId="3AED5A2A" w:rsidR="00615286" w:rsidRPr="00615286" w:rsidRDefault="00615286" w:rsidP="00F1689E">
      <w:pPr>
        <w:spacing w:after="0"/>
        <w:jc w:val="right"/>
        <w:rPr>
          <w:rFonts w:asciiTheme="majorHAnsi" w:hAnsiTheme="majorHAnsi" w:cstheme="majorHAnsi"/>
          <w:sz w:val="28"/>
        </w:rPr>
      </w:pPr>
      <w:r w:rsidRPr="00615286">
        <w:rPr>
          <w:rFonts w:asciiTheme="majorHAnsi" w:hAnsiTheme="majorHAnsi" w:cstheme="majorHAnsi"/>
          <w:sz w:val="28"/>
        </w:rPr>
        <w:t>Call Script</w:t>
      </w:r>
      <w:r w:rsidR="00F1689E">
        <w:rPr>
          <w:rFonts w:asciiTheme="majorHAnsi" w:hAnsiTheme="majorHAnsi" w:cstheme="majorHAnsi"/>
          <w:sz w:val="28"/>
        </w:rPr>
        <w:t xml:space="preserve"> #1</w:t>
      </w:r>
    </w:p>
    <w:p w14:paraId="5C0EB0F8" w14:textId="5C91FFB6" w:rsidR="00615286" w:rsidRDefault="00615286" w:rsidP="00615286">
      <w:pPr>
        <w:jc w:val="right"/>
        <w:rPr>
          <w:rFonts w:asciiTheme="majorHAnsi" w:hAnsiTheme="majorHAnsi" w:cstheme="majorHAnsi"/>
          <w:b/>
          <w:sz w:val="24"/>
        </w:rPr>
      </w:pPr>
    </w:p>
    <w:p w14:paraId="3D6F448A" w14:textId="575EA967" w:rsidR="00615286" w:rsidRPr="00615286" w:rsidRDefault="00615286" w:rsidP="00615286">
      <w:pPr>
        <w:jc w:val="right"/>
        <w:rPr>
          <w:rFonts w:asciiTheme="majorHAnsi" w:hAnsiTheme="majorHAnsi" w:cstheme="majorHAnsi"/>
          <w:b/>
          <w:sz w:val="24"/>
        </w:rPr>
      </w:pPr>
    </w:p>
    <w:p w14:paraId="3CA2C855" w14:textId="4E695197" w:rsidR="00615286" w:rsidRDefault="00615286" w:rsidP="00615286">
      <w:pPr>
        <w:rPr>
          <w:rFonts w:asciiTheme="majorHAnsi" w:hAnsiTheme="majorHAnsi" w:cstheme="majorHAnsi"/>
          <w:sz w:val="24"/>
        </w:rPr>
      </w:pPr>
      <w:r w:rsidRPr="000A72CD">
        <w:rPr>
          <w:rFonts w:cstheme="minorHAnsi"/>
          <w:noProof/>
          <w:szCs w:val="24"/>
        </w:rPr>
        <w:drawing>
          <wp:anchor distT="0" distB="0" distL="114300" distR="114300" simplePos="0" relativeHeight="251663360" behindDoc="1" locked="0" layoutInCell="1" allowOverlap="1" wp14:anchorId="51057AD0" wp14:editId="7A2EBA25">
            <wp:simplePos x="0" y="0"/>
            <wp:positionH relativeFrom="page">
              <wp:posOffset>0</wp:posOffset>
            </wp:positionH>
            <wp:positionV relativeFrom="page">
              <wp:posOffset>-19050</wp:posOffset>
            </wp:positionV>
            <wp:extent cx="7914005" cy="10157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B Word Template.png"/>
                    <pic:cNvPicPr/>
                  </pic:nvPicPr>
                  <pic:blipFill rotWithShape="1">
                    <a:blip r:embed="rId5" cstate="print">
                      <a:extLst>
                        <a:ext uri="{28A0092B-C50C-407E-A947-70E740481C1C}">
                          <a14:useLocalDpi xmlns:a14="http://schemas.microsoft.com/office/drawing/2010/main" val="0"/>
                        </a:ext>
                      </a:extLst>
                    </a:blip>
                    <a:srcRect l="7932" t="5141" r="11726" b="19558"/>
                    <a:stretch/>
                  </pic:blipFill>
                  <pic:spPr bwMode="auto">
                    <a:xfrm>
                      <a:off x="0" y="0"/>
                      <a:ext cx="7914005" cy="10157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B3C1D">
        <w:rPr>
          <w:rFonts w:asciiTheme="majorHAnsi" w:hAnsiTheme="majorHAnsi" w:cstheme="minorHAnsi"/>
          <w:sz w:val="24"/>
          <w:szCs w:val="24"/>
        </w:rPr>
        <w:t>Hi </w:t>
      </w:r>
      <w:r w:rsidRPr="007B3C1D">
        <w:rPr>
          <w:rFonts w:asciiTheme="majorHAnsi" w:hAnsiTheme="majorHAnsi" w:cstheme="minorHAnsi"/>
          <w:color w:val="FF0000"/>
          <w:sz w:val="24"/>
          <w:szCs w:val="24"/>
        </w:rPr>
        <w:t>&lt;prospect’s name&gt;</w:t>
      </w:r>
      <w:r w:rsidRPr="007B3C1D">
        <w:rPr>
          <w:rFonts w:asciiTheme="majorHAnsi" w:hAnsiTheme="majorHAnsi" w:cstheme="minorHAnsi"/>
          <w:sz w:val="24"/>
          <w:szCs w:val="24"/>
        </w:rPr>
        <w:t xml:space="preserve">, this is </w:t>
      </w:r>
      <w:r w:rsidRPr="007B3C1D">
        <w:rPr>
          <w:rFonts w:asciiTheme="majorHAnsi" w:hAnsiTheme="majorHAnsi" w:cstheme="minorHAnsi"/>
          <w:color w:val="FF0000"/>
          <w:sz w:val="24"/>
          <w:szCs w:val="24"/>
        </w:rPr>
        <w:t xml:space="preserve">&lt;insert name here&gt; </w:t>
      </w:r>
      <w:r w:rsidRPr="007B3C1D">
        <w:rPr>
          <w:rFonts w:asciiTheme="majorHAnsi" w:hAnsiTheme="majorHAnsi" w:cstheme="minorHAnsi"/>
          <w:color w:val="000000" w:themeColor="text1"/>
          <w:sz w:val="24"/>
          <w:szCs w:val="24"/>
        </w:rPr>
        <w:t>from</w:t>
      </w:r>
      <w:r w:rsidRPr="007B3C1D">
        <w:rPr>
          <w:rFonts w:asciiTheme="majorHAnsi" w:hAnsiTheme="majorHAnsi" w:cstheme="minorHAnsi"/>
          <w:sz w:val="24"/>
          <w:szCs w:val="24"/>
        </w:rPr>
        <w:t xml:space="preserve"> </w:t>
      </w:r>
      <w:r w:rsidRPr="007B3C1D">
        <w:rPr>
          <w:rFonts w:asciiTheme="majorHAnsi" w:hAnsiTheme="majorHAnsi" w:cstheme="minorHAnsi"/>
          <w:color w:val="FF0000"/>
          <w:sz w:val="24"/>
          <w:szCs w:val="24"/>
        </w:rPr>
        <w:t>&lt;insert company name here&gt;,</w:t>
      </w:r>
      <w:r w:rsidRPr="007B3C1D">
        <w:rPr>
          <w:rFonts w:asciiTheme="majorHAnsi" w:hAnsiTheme="majorHAnsi" w:cstheme="minorHAnsi"/>
          <w:sz w:val="24"/>
          <w:szCs w:val="24"/>
        </w:rPr>
        <w:t xml:space="preserve"> </w:t>
      </w:r>
      <w:r w:rsidRPr="007B3C1D">
        <w:rPr>
          <w:rFonts w:asciiTheme="majorHAnsi" w:hAnsiTheme="majorHAnsi" w:cstheme="majorHAnsi"/>
          <w:sz w:val="24"/>
        </w:rPr>
        <w:t xml:space="preserve">and we work with many companies in your </w:t>
      </w:r>
      <w:r w:rsidRPr="007B3C1D">
        <w:rPr>
          <w:rFonts w:asciiTheme="majorHAnsi" w:hAnsiTheme="majorHAnsi" w:cstheme="minorHAnsi"/>
          <w:color w:val="FF0000"/>
          <w:sz w:val="24"/>
          <w:szCs w:val="24"/>
        </w:rPr>
        <w:t>&lt;area, vertical, etc</w:t>
      </w:r>
      <w:r w:rsidRPr="007B3C1D">
        <w:rPr>
          <w:rFonts w:asciiTheme="majorHAnsi" w:hAnsiTheme="majorHAnsi" w:cstheme="majorHAnsi"/>
          <w:sz w:val="24"/>
        </w:rPr>
        <w:t>.&gt;.</w:t>
      </w:r>
      <w:r>
        <w:rPr>
          <w:rFonts w:asciiTheme="majorHAnsi" w:hAnsiTheme="majorHAnsi" w:cstheme="majorHAnsi"/>
          <w:sz w:val="24"/>
        </w:rPr>
        <w:t xml:space="preserve"> </w:t>
      </w:r>
      <w:r w:rsidRPr="007B3C1D">
        <w:rPr>
          <w:rFonts w:asciiTheme="majorHAnsi" w:hAnsiTheme="majorHAnsi" w:cstheme="majorHAnsi"/>
          <w:sz w:val="24"/>
        </w:rPr>
        <w:t>Data breaches have become an epidemic</w:t>
      </w:r>
      <w:r w:rsidR="00844E8E">
        <w:rPr>
          <w:rFonts w:asciiTheme="majorHAnsi" w:hAnsiTheme="majorHAnsi" w:cstheme="majorHAnsi"/>
          <w:sz w:val="24"/>
        </w:rPr>
        <w:t>,</w:t>
      </w:r>
      <w:r w:rsidRPr="007B3C1D">
        <w:rPr>
          <w:rFonts w:asciiTheme="majorHAnsi" w:hAnsiTheme="majorHAnsi" w:cstheme="majorHAnsi"/>
          <w:sz w:val="24"/>
        </w:rPr>
        <w:t xml:space="preserve"> debilitating the small and medium</w:t>
      </w:r>
      <w:r w:rsidR="00844E8E">
        <w:rPr>
          <w:rFonts w:asciiTheme="majorHAnsi" w:hAnsiTheme="majorHAnsi" w:cstheme="majorHAnsi"/>
          <w:sz w:val="24"/>
        </w:rPr>
        <w:t>-</w:t>
      </w:r>
      <w:r w:rsidRPr="007B3C1D">
        <w:rPr>
          <w:rFonts w:asciiTheme="majorHAnsi" w:hAnsiTheme="majorHAnsi" w:cstheme="majorHAnsi"/>
          <w:sz w:val="24"/>
        </w:rPr>
        <w:t>sized market.</w:t>
      </w:r>
      <w:r>
        <w:rPr>
          <w:rFonts w:asciiTheme="majorHAnsi" w:hAnsiTheme="majorHAnsi" w:cstheme="majorHAnsi"/>
          <w:sz w:val="24"/>
        </w:rPr>
        <w:t xml:space="preserve"> </w:t>
      </w:r>
      <w:r w:rsidRPr="007B3C1D">
        <w:rPr>
          <w:rFonts w:asciiTheme="majorHAnsi" w:hAnsiTheme="majorHAnsi" w:cstheme="majorHAnsi"/>
          <w:sz w:val="24"/>
        </w:rPr>
        <w:t>We continuously monitor the Dark Web looking for compromised credential</w:t>
      </w:r>
      <w:r w:rsidR="00844E8E">
        <w:rPr>
          <w:rFonts w:asciiTheme="majorHAnsi" w:hAnsiTheme="majorHAnsi" w:cstheme="majorHAnsi"/>
          <w:sz w:val="24"/>
        </w:rPr>
        <w:t>s</w:t>
      </w:r>
      <w:r w:rsidRPr="007B3C1D">
        <w:rPr>
          <w:rFonts w:asciiTheme="majorHAnsi" w:hAnsiTheme="majorHAnsi" w:cstheme="majorHAnsi"/>
          <w:sz w:val="24"/>
        </w:rPr>
        <w:t xml:space="preserve"> and personally identifiable information.</w:t>
      </w:r>
      <w:r>
        <w:rPr>
          <w:rFonts w:asciiTheme="majorHAnsi" w:hAnsiTheme="majorHAnsi" w:cstheme="majorHAnsi"/>
          <w:sz w:val="24"/>
        </w:rPr>
        <w:t xml:space="preserve"> </w:t>
      </w:r>
      <w:r w:rsidRPr="007B3C1D">
        <w:rPr>
          <w:rFonts w:asciiTheme="majorHAnsi" w:hAnsiTheme="majorHAnsi" w:cstheme="majorHAnsi"/>
          <w:sz w:val="24"/>
        </w:rPr>
        <w:t>I pride myself on helping business</w:t>
      </w:r>
      <w:r>
        <w:rPr>
          <w:rFonts w:asciiTheme="majorHAnsi" w:hAnsiTheme="majorHAnsi" w:cstheme="majorHAnsi"/>
          <w:sz w:val="24"/>
        </w:rPr>
        <w:t>es</w:t>
      </w:r>
      <w:r w:rsidRPr="007B3C1D">
        <w:rPr>
          <w:rFonts w:asciiTheme="majorHAnsi" w:hAnsiTheme="majorHAnsi" w:cstheme="majorHAnsi"/>
          <w:sz w:val="24"/>
        </w:rPr>
        <w:t xml:space="preserve"> secure their assets </w:t>
      </w:r>
      <w:r w:rsidR="00844E8E">
        <w:rPr>
          <w:rFonts w:asciiTheme="majorHAnsi" w:hAnsiTheme="majorHAnsi" w:cstheme="majorHAnsi"/>
          <w:sz w:val="24"/>
        </w:rPr>
        <w:t>by</w:t>
      </w:r>
      <w:r w:rsidRPr="007B3C1D">
        <w:rPr>
          <w:rFonts w:asciiTheme="majorHAnsi" w:hAnsiTheme="majorHAnsi" w:cstheme="majorHAnsi"/>
          <w:sz w:val="24"/>
        </w:rPr>
        <w:t xml:space="preserve"> proactively prevent</w:t>
      </w:r>
      <w:r>
        <w:rPr>
          <w:rFonts w:asciiTheme="majorHAnsi" w:hAnsiTheme="majorHAnsi" w:cstheme="majorHAnsi"/>
          <w:sz w:val="24"/>
        </w:rPr>
        <w:t>ing</w:t>
      </w:r>
      <w:r w:rsidRPr="007B3C1D">
        <w:rPr>
          <w:rFonts w:asciiTheme="majorHAnsi" w:hAnsiTheme="majorHAnsi" w:cstheme="majorHAnsi"/>
          <w:sz w:val="24"/>
        </w:rPr>
        <w:t xml:space="preserve"> an incident.  We did a</w:t>
      </w:r>
      <w:r>
        <w:rPr>
          <w:rFonts w:asciiTheme="majorHAnsi" w:hAnsiTheme="majorHAnsi" w:cstheme="majorHAnsi"/>
          <w:sz w:val="24"/>
        </w:rPr>
        <w:t xml:space="preserve"> dark web</w:t>
      </w:r>
      <w:r w:rsidRPr="007B3C1D">
        <w:rPr>
          <w:rFonts w:asciiTheme="majorHAnsi" w:hAnsiTheme="majorHAnsi" w:cstheme="majorHAnsi"/>
          <w:sz w:val="24"/>
        </w:rPr>
        <w:t xml:space="preserve"> scan of </w:t>
      </w:r>
      <w:r w:rsidR="00F95DF1" w:rsidRPr="00C22F02">
        <w:rPr>
          <w:rFonts w:asciiTheme="majorHAnsi" w:hAnsiTheme="majorHAnsi" w:cstheme="majorHAnsi"/>
          <w:sz w:val="24"/>
          <w:szCs w:val="24"/>
        </w:rPr>
        <w:t xml:space="preserve">your domain </w:t>
      </w:r>
      <w:r w:rsidRPr="00C22F02">
        <w:rPr>
          <w:rFonts w:asciiTheme="majorHAnsi" w:hAnsiTheme="majorHAnsi" w:cstheme="majorHAnsi"/>
          <w:sz w:val="24"/>
          <w:szCs w:val="24"/>
        </w:rPr>
        <w:t>and</w:t>
      </w:r>
      <w:r>
        <w:rPr>
          <w:rFonts w:cstheme="minorHAnsi"/>
          <w:sz w:val="24"/>
          <w:szCs w:val="24"/>
        </w:rPr>
        <w:t xml:space="preserve"> </w:t>
      </w:r>
      <w:r w:rsidRPr="00CB3631">
        <w:rPr>
          <w:rFonts w:asciiTheme="majorHAnsi" w:hAnsiTheme="majorHAnsi" w:cstheme="majorHAnsi"/>
          <w:sz w:val="24"/>
        </w:rPr>
        <w:t xml:space="preserve">found </w:t>
      </w:r>
      <w:r w:rsidRPr="007B3C1D">
        <w:rPr>
          <w:rFonts w:asciiTheme="majorHAnsi" w:hAnsiTheme="majorHAnsi" w:cstheme="majorHAnsi"/>
          <w:color w:val="FF0000"/>
          <w:sz w:val="24"/>
        </w:rPr>
        <w:t>[# breached accounts</w:t>
      </w:r>
      <w:r w:rsidRPr="00CB3631">
        <w:rPr>
          <w:rFonts w:asciiTheme="majorHAnsi" w:hAnsiTheme="majorHAnsi" w:cstheme="majorHAnsi"/>
          <w:sz w:val="24"/>
        </w:rPr>
        <w:t>] breached accounts</w:t>
      </w:r>
      <w:r w:rsidR="00844E8E">
        <w:rPr>
          <w:rFonts w:asciiTheme="majorHAnsi" w:hAnsiTheme="majorHAnsi" w:cstheme="majorHAnsi"/>
          <w:sz w:val="24"/>
        </w:rPr>
        <w:t xml:space="preserve">, </w:t>
      </w:r>
      <w:r w:rsidR="00C22F02">
        <w:rPr>
          <w:rFonts w:asciiTheme="majorHAnsi" w:hAnsiTheme="majorHAnsi" w:cstheme="majorHAnsi"/>
          <w:sz w:val="24"/>
        </w:rPr>
        <w:t>including</w:t>
      </w:r>
      <w:r w:rsidRPr="00CB3631">
        <w:rPr>
          <w:rFonts w:asciiTheme="majorHAnsi" w:hAnsiTheme="majorHAnsi" w:cstheme="majorHAnsi"/>
          <w:sz w:val="24"/>
        </w:rPr>
        <w:t xml:space="preserve"> </w:t>
      </w:r>
      <w:r w:rsidR="00844E8E">
        <w:rPr>
          <w:rFonts w:asciiTheme="majorHAnsi" w:hAnsiTheme="majorHAnsi" w:cstheme="majorHAnsi"/>
          <w:sz w:val="24"/>
        </w:rPr>
        <w:t>compromised</w:t>
      </w:r>
      <w:r w:rsidRPr="00CB3631">
        <w:rPr>
          <w:rFonts w:asciiTheme="majorHAnsi" w:hAnsiTheme="majorHAnsi" w:cstheme="majorHAnsi"/>
          <w:sz w:val="24"/>
        </w:rPr>
        <w:t xml:space="preserve"> passwords.</w:t>
      </w:r>
      <w:r>
        <w:rPr>
          <w:rFonts w:asciiTheme="majorHAnsi" w:hAnsiTheme="majorHAnsi" w:cstheme="majorHAnsi"/>
          <w:sz w:val="24"/>
        </w:rPr>
        <w:t xml:space="preserve"> </w:t>
      </w:r>
      <w:r w:rsidRPr="00CB3631">
        <w:rPr>
          <w:rFonts w:asciiTheme="majorHAnsi" w:hAnsiTheme="majorHAnsi" w:cstheme="majorHAnsi"/>
          <w:sz w:val="24"/>
        </w:rPr>
        <w:t xml:space="preserve">How does </w:t>
      </w:r>
      <w:r w:rsidRPr="007B3C1D">
        <w:rPr>
          <w:rFonts w:asciiTheme="majorHAnsi" w:hAnsiTheme="majorHAnsi" w:cstheme="majorHAnsi"/>
          <w:color w:val="FF0000"/>
          <w:sz w:val="24"/>
        </w:rPr>
        <w:t xml:space="preserve">[date &amp; time] </w:t>
      </w:r>
      <w:r w:rsidRPr="00CB3631">
        <w:rPr>
          <w:rFonts w:asciiTheme="majorHAnsi" w:hAnsiTheme="majorHAnsi" w:cstheme="majorHAnsi"/>
          <w:sz w:val="24"/>
        </w:rPr>
        <w:t>sound to meet</w:t>
      </w:r>
      <w:r>
        <w:rPr>
          <w:rFonts w:asciiTheme="majorHAnsi" w:hAnsiTheme="majorHAnsi" w:cstheme="majorHAnsi"/>
          <w:sz w:val="24"/>
        </w:rPr>
        <w:t xml:space="preserve"> for a free consultation to</w:t>
      </w:r>
      <w:r w:rsidRPr="00CB3631">
        <w:rPr>
          <w:rFonts w:asciiTheme="majorHAnsi" w:hAnsiTheme="majorHAnsi" w:cstheme="majorHAnsi"/>
          <w:sz w:val="24"/>
        </w:rPr>
        <w:t xml:space="preserve"> go through this report with you</w:t>
      </w:r>
      <w:r>
        <w:rPr>
          <w:rFonts w:asciiTheme="majorHAnsi" w:hAnsiTheme="majorHAnsi" w:cstheme="majorHAnsi"/>
          <w:sz w:val="24"/>
        </w:rPr>
        <w:t xml:space="preserve"> and explain how you can minimize your risk</w:t>
      </w:r>
      <w:r w:rsidRPr="00CB3631">
        <w:rPr>
          <w:rFonts w:asciiTheme="majorHAnsi" w:hAnsiTheme="majorHAnsi" w:cstheme="majorHAnsi"/>
          <w:sz w:val="24"/>
        </w:rPr>
        <w:t>?</w:t>
      </w:r>
    </w:p>
    <w:p w14:paraId="497AA347" w14:textId="336353D9" w:rsidR="007F53F2" w:rsidRPr="00615286" w:rsidRDefault="007F53F2" w:rsidP="00615286">
      <w:pPr>
        <w:rPr>
          <w:rFonts w:asciiTheme="majorHAnsi" w:hAnsiTheme="majorHAnsi" w:cstheme="majorHAnsi"/>
          <w:sz w:val="24"/>
        </w:rPr>
      </w:pPr>
    </w:p>
    <w:p w14:paraId="2B250A77" w14:textId="1659226C" w:rsidR="00615286" w:rsidRPr="007B3C1D" w:rsidRDefault="00615286" w:rsidP="00615286">
      <w:pPr>
        <w:rPr>
          <w:rFonts w:asciiTheme="majorHAnsi" w:hAnsiTheme="majorHAnsi" w:cstheme="majorHAnsi"/>
          <w:b/>
          <w:sz w:val="24"/>
        </w:rPr>
      </w:pPr>
      <w:r w:rsidRPr="007B3C1D">
        <w:rPr>
          <w:rFonts w:asciiTheme="majorHAnsi" w:hAnsiTheme="majorHAnsi" w:cstheme="majorHAnsi"/>
          <w:b/>
          <w:sz w:val="24"/>
        </w:rPr>
        <w:t>Tips:</w:t>
      </w:r>
    </w:p>
    <w:p w14:paraId="470F3F03" w14:textId="7F8CE6B7" w:rsidR="00615286" w:rsidRDefault="00615286" w:rsidP="00615286">
      <w:pPr>
        <w:pStyle w:val="ListParagraph"/>
        <w:numPr>
          <w:ilvl w:val="0"/>
          <w:numId w:val="2"/>
        </w:numPr>
        <w:rPr>
          <w:rFonts w:asciiTheme="majorHAnsi" w:hAnsiTheme="majorHAnsi" w:cstheme="majorHAnsi"/>
          <w:sz w:val="24"/>
        </w:rPr>
      </w:pPr>
      <w:r>
        <w:rPr>
          <w:rFonts w:asciiTheme="majorHAnsi" w:hAnsiTheme="majorHAnsi" w:cstheme="majorHAnsi"/>
          <w:sz w:val="24"/>
        </w:rPr>
        <w:t>Be confident</w:t>
      </w:r>
    </w:p>
    <w:p w14:paraId="2EF13061" w14:textId="77777777" w:rsidR="00615286" w:rsidRDefault="00615286" w:rsidP="00615286">
      <w:pPr>
        <w:pStyle w:val="ListParagraph"/>
        <w:numPr>
          <w:ilvl w:val="0"/>
          <w:numId w:val="2"/>
        </w:numPr>
        <w:rPr>
          <w:rFonts w:asciiTheme="majorHAnsi" w:hAnsiTheme="majorHAnsi" w:cstheme="majorHAnsi"/>
          <w:sz w:val="24"/>
        </w:rPr>
      </w:pPr>
      <w:r>
        <w:rPr>
          <w:rFonts w:asciiTheme="majorHAnsi" w:hAnsiTheme="majorHAnsi" w:cstheme="majorHAnsi"/>
          <w:sz w:val="24"/>
        </w:rPr>
        <w:t>ASK FOR THE MEETING – know your date and time and ASK</w:t>
      </w:r>
    </w:p>
    <w:p w14:paraId="75D9CE5B" w14:textId="48C05B6F" w:rsidR="00615286" w:rsidRDefault="00615286" w:rsidP="00615286">
      <w:pPr>
        <w:pStyle w:val="ListParagraph"/>
        <w:numPr>
          <w:ilvl w:val="0"/>
          <w:numId w:val="2"/>
        </w:numPr>
        <w:rPr>
          <w:rFonts w:asciiTheme="majorHAnsi" w:hAnsiTheme="majorHAnsi" w:cstheme="majorHAnsi"/>
          <w:sz w:val="24"/>
        </w:rPr>
      </w:pPr>
      <w:r w:rsidRPr="00615286">
        <w:rPr>
          <w:rFonts w:asciiTheme="majorHAnsi" w:hAnsiTheme="majorHAnsi" w:cstheme="majorHAnsi"/>
          <w:sz w:val="24"/>
        </w:rPr>
        <w:t>Do research. Connect on LinkedIn, learn a tidbit about them and make it personal.</w:t>
      </w:r>
    </w:p>
    <w:p w14:paraId="2B823CEB" w14:textId="5E9E47E0" w:rsidR="007F53F2" w:rsidRDefault="007F53F2" w:rsidP="00615286">
      <w:pPr>
        <w:rPr>
          <w:rFonts w:asciiTheme="majorHAnsi" w:hAnsiTheme="majorHAnsi" w:cstheme="majorHAnsi"/>
          <w:b/>
          <w:sz w:val="28"/>
        </w:rPr>
      </w:pPr>
    </w:p>
    <w:p w14:paraId="31B25163" w14:textId="5D18AB1D" w:rsidR="00615286" w:rsidRDefault="00615286" w:rsidP="007F53F2">
      <w:pPr>
        <w:jc w:val="right"/>
        <w:rPr>
          <w:rFonts w:asciiTheme="majorHAnsi" w:hAnsiTheme="majorHAnsi" w:cstheme="majorHAnsi"/>
          <w:b/>
          <w:sz w:val="28"/>
        </w:rPr>
      </w:pPr>
    </w:p>
    <w:p w14:paraId="4E639FB2" w14:textId="391FE51C" w:rsidR="00615286" w:rsidRDefault="00615286" w:rsidP="00615286">
      <w:pPr>
        <w:rPr>
          <w:rFonts w:asciiTheme="majorHAnsi" w:hAnsiTheme="majorHAnsi" w:cstheme="majorHAnsi"/>
          <w:b/>
          <w:sz w:val="28"/>
        </w:rPr>
      </w:pPr>
      <w:r>
        <w:rPr>
          <w:rFonts w:asciiTheme="majorHAnsi" w:hAnsiTheme="majorHAnsi" w:cstheme="majorHAnsi"/>
          <w:b/>
          <w:sz w:val="28"/>
        </w:rPr>
        <w:br w:type="page"/>
      </w:r>
      <w:r w:rsidRPr="000A72CD">
        <w:rPr>
          <w:rFonts w:cstheme="minorHAnsi"/>
          <w:noProof/>
          <w:szCs w:val="24"/>
        </w:rPr>
        <w:drawing>
          <wp:anchor distT="0" distB="0" distL="114300" distR="114300" simplePos="0" relativeHeight="251659264" behindDoc="1" locked="0" layoutInCell="1" allowOverlap="1" wp14:anchorId="3D2A3153" wp14:editId="3D0E96EA">
            <wp:simplePos x="0" y="0"/>
            <wp:positionH relativeFrom="page">
              <wp:posOffset>-28575</wp:posOffset>
            </wp:positionH>
            <wp:positionV relativeFrom="page">
              <wp:posOffset>-108585</wp:posOffset>
            </wp:positionV>
            <wp:extent cx="7914005" cy="101574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B Word Template.png"/>
                    <pic:cNvPicPr/>
                  </pic:nvPicPr>
                  <pic:blipFill rotWithShape="1">
                    <a:blip r:embed="rId5" cstate="print">
                      <a:extLst>
                        <a:ext uri="{28A0092B-C50C-407E-A947-70E740481C1C}">
                          <a14:useLocalDpi xmlns:a14="http://schemas.microsoft.com/office/drawing/2010/main" val="0"/>
                        </a:ext>
                      </a:extLst>
                    </a:blip>
                    <a:srcRect l="7932" t="5141" r="11726" b="19558"/>
                    <a:stretch/>
                  </pic:blipFill>
                  <pic:spPr bwMode="auto">
                    <a:xfrm>
                      <a:off x="0" y="0"/>
                      <a:ext cx="7914005" cy="10157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EF5791" w14:textId="33311CC9" w:rsidR="00615286" w:rsidRDefault="00C152B9" w:rsidP="00615286">
      <w:pPr>
        <w:rPr>
          <w:rFonts w:asciiTheme="majorHAnsi" w:hAnsiTheme="majorHAnsi" w:cstheme="majorHAnsi"/>
          <w:b/>
          <w:sz w:val="28"/>
        </w:rPr>
      </w:pPr>
      <w:r w:rsidRPr="000A72CD">
        <w:rPr>
          <w:rFonts w:cstheme="minorHAnsi"/>
          <w:noProof/>
          <w:szCs w:val="24"/>
        </w:rPr>
        <w:lastRenderedPageBreak/>
        <w:drawing>
          <wp:anchor distT="0" distB="0" distL="114300" distR="114300" simplePos="0" relativeHeight="251667456" behindDoc="1" locked="0" layoutInCell="1" allowOverlap="1" wp14:anchorId="30D6EC8D" wp14:editId="7E2A1798">
            <wp:simplePos x="0" y="0"/>
            <wp:positionH relativeFrom="page">
              <wp:align>right</wp:align>
            </wp:positionH>
            <wp:positionV relativeFrom="page">
              <wp:align>top</wp:align>
            </wp:positionV>
            <wp:extent cx="7914005" cy="101574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B Word Template.png"/>
                    <pic:cNvPicPr/>
                  </pic:nvPicPr>
                  <pic:blipFill rotWithShape="1">
                    <a:blip r:embed="rId5" cstate="print">
                      <a:extLst>
                        <a:ext uri="{28A0092B-C50C-407E-A947-70E740481C1C}">
                          <a14:useLocalDpi xmlns:a14="http://schemas.microsoft.com/office/drawing/2010/main" val="0"/>
                        </a:ext>
                      </a:extLst>
                    </a:blip>
                    <a:srcRect l="7932" t="5141" r="11726" b="19558"/>
                    <a:stretch/>
                  </pic:blipFill>
                  <pic:spPr bwMode="auto">
                    <a:xfrm>
                      <a:off x="0" y="0"/>
                      <a:ext cx="7914005" cy="10157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EF5043" w14:textId="77777777" w:rsidR="00615286" w:rsidRDefault="00615286" w:rsidP="00615286">
      <w:pPr>
        <w:rPr>
          <w:rFonts w:asciiTheme="majorHAnsi" w:hAnsiTheme="majorHAnsi" w:cstheme="majorHAnsi"/>
          <w:b/>
          <w:sz w:val="28"/>
        </w:rPr>
      </w:pPr>
    </w:p>
    <w:p w14:paraId="031DB70A" w14:textId="77777777" w:rsidR="00E65254" w:rsidRDefault="00E65254" w:rsidP="00615286">
      <w:pPr>
        <w:jc w:val="right"/>
        <w:rPr>
          <w:rFonts w:asciiTheme="majorHAnsi" w:hAnsiTheme="majorHAnsi" w:cstheme="majorHAnsi"/>
          <w:b/>
          <w:sz w:val="28"/>
        </w:rPr>
      </w:pPr>
    </w:p>
    <w:p w14:paraId="7C8D8468" w14:textId="77777777" w:rsidR="00F1689E" w:rsidRDefault="00615286" w:rsidP="00F1689E">
      <w:pPr>
        <w:spacing w:after="0"/>
        <w:jc w:val="right"/>
        <w:rPr>
          <w:rFonts w:asciiTheme="majorHAnsi" w:hAnsiTheme="majorHAnsi" w:cstheme="majorHAnsi"/>
          <w:sz w:val="28"/>
        </w:rPr>
      </w:pPr>
      <w:r>
        <w:rPr>
          <w:rFonts w:asciiTheme="majorHAnsi" w:hAnsiTheme="majorHAnsi" w:cstheme="majorHAnsi"/>
          <w:b/>
          <w:sz w:val="28"/>
        </w:rPr>
        <w:t>Dark Web Prospecting – Get the</w:t>
      </w:r>
      <w:r w:rsidRPr="00DB7A22">
        <w:rPr>
          <w:rFonts w:asciiTheme="majorHAnsi" w:hAnsiTheme="majorHAnsi" w:cstheme="majorHAnsi"/>
          <w:b/>
          <w:sz w:val="28"/>
        </w:rPr>
        <w:t xml:space="preserve"> Meeting</w:t>
      </w:r>
      <w:r>
        <w:rPr>
          <w:rFonts w:asciiTheme="majorHAnsi" w:hAnsiTheme="majorHAnsi" w:cstheme="majorHAnsi"/>
          <w:sz w:val="28"/>
        </w:rPr>
        <w:t xml:space="preserve"> </w:t>
      </w:r>
    </w:p>
    <w:p w14:paraId="621CE6DD" w14:textId="5C1D8DCE" w:rsidR="00615286" w:rsidRDefault="00615286" w:rsidP="00F1689E">
      <w:pPr>
        <w:spacing w:after="0"/>
        <w:jc w:val="right"/>
        <w:rPr>
          <w:rFonts w:asciiTheme="majorHAnsi" w:hAnsiTheme="majorHAnsi" w:cstheme="majorHAnsi"/>
          <w:sz w:val="28"/>
        </w:rPr>
      </w:pPr>
      <w:r>
        <w:rPr>
          <w:rFonts w:asciiTheme="majorHAnsi" w:hAnsiTheme="majorHAnsi" w:cstheme="majorHAnsi"/>
          <w:sz w:val="28"/>
        </w:rPr>
        <w:t>Email #1</w:t>
      </w:r>
    </w:p>
    <w:p w14:paraId="74D5F3C5" w14:textId="77777777" w:rsidR="00F1689E" w:rsidRDefault="00F1689E" w:rsidP="00F1689E">
      <w:pPr>
        <w:spacing w:after="0"/>
        <w:jc w:val="right"/>
        <w:rPr>
          <w:rFonts w:asciiTheme="majorHAnsi" w:hAnsiTheme="majorHAnsi" w:cstheme="majorHAnsi"/>
        </w:rPr>
      </w:pPr>
    </w:p>
    <w:p w14:paraId="09D18C0C" w14:textId="77777777" w:rsidR="00615286" w:rsidRPr="00AA30FD" w:rsidRDefault="00615286" w:rsidP="00615286">
      <w:pPr>
        <w:jc w:val="right"/>
        <w:rPr>
          <w:rFonts w:asciiTheme="majorHAnsi" w:hAnsiTheme="majorHAnsi" w:cstheme="majorHAnsi"/>
          <w:sz w:val="28"/>
        </w:rPr>
      </w:pPr>
      <w:r w:rsidRPr="00DB7A22">
        <w:rPr>
          <w:rFonts w:asciiTheme="majorHAnsi" w:hAnsiTheme="majorHAnsi" w:cstheme="majorHAnsi"/>
          <w:b/>
          <w:sz w:val="28"/>
        </w:rPr>
        <w:t>Subject Line:</w:t>
      </w:r>
      <w:r>
        <w:rPr>
          <w:rFonts w:asciiTheme="majorHAnsi" w:hAnsiTheme="majorHAnsi" w:cstheme="majorHAnsi"/>
          <w:sz w:val="28"/>
        </w:rPr>
        <w:t xml:space="preserve"> Your company data has been compromised</w:t>
      </w:r>
    </w:p>
    <w:p w14:paraId="46F66114" w14:textId="77777777" w:rsidR="00615286" w:rsidRPr="00AA30FD" w:rsidRDefault="00615286" w:rsidP="00615286">
      <w:pPr>
        <w:rPr>
          <w:rFonts w:asciiTheme="majorHAnsi" w:hAnsiTheme="majorHAnsi" w:cstheme="majorHAnsi"/>
          <w:sz w:val="24"/>
        </w:rPr>
      </w:pPr>
    </w:p>
    <w:p w14:paraId="74F7295C" w14:textId="77777777" w:rsidR="00615286" w:rsidRPr="00615286" w:rsidRDefault="00615286" w:rsidP="00615286">
      <w:pPr>
        <w:rPr>
          <w:rFonts w:asciiTheme="majorHAnsi" w:hAnsiTheme="majorHAnsi" w:cstheme="majorHAnsi"/>
          <w:color w:val="FF0000"/>
          <w:sz w:val="24"/>
        </w:rPr>
      </w:pPr>
      <w:r w:rsidRPr="00615286">
        <w:rPr>
          <w:rFonts w:asciiTheme="majorHAnsi" w:hAnsiTheme="majorHAnsi" w:cstheme="majorHAnsi"/>
          <w:color w:val="FF0000"/>
          <w:sz w:val="24"/>
        </w:rPr>
        <w:t>[First Name],</w:t>
      </w:r>
    </w:p>
    <w:p w14:paraId="48FA9A3E" w14:textId="77777777" w:rsidR="00615286" w:rsidRDefault="00615286" w:rsidP="00615286">
      <w:pPr>
        <w:rPr>
          <w:rFonts w:asciiTheme="majorHAnsi" w:hAnsiTheme="majorHAnsi" w:cstheme="majorHAnsi"/>
          <w:sz w:val="24"/>
        </w:rPr>
      </w:pPr>
      <w:r w:rsidRPr="00AA30FD">
        <w:rPr>
          <w:rFonts w:asciiTheme="majorHAnsi" w:hAnsiTheme="majorHAnsi" w:cstheme="majorHAnsi"/>
          <w:sz w:val="24"/>
        </w:rPr>
        <w:t xml:space="preserve">This is </w:t>
      </w:r>
      <w:r w:rsidRPr="00615286">
        <w:rPr>
          <w:rFonts w:asciiTheme="majorHAnsi" w:hAnsiTheme="majorHAnsi" w:cstheme="majorHAnsi"/>
          <w:color w:val="FF0000"/>
          <w:sz w:val="24"/>
        </w:rPr>
        <w:t>[Your Name</w:t>
      </w:r>
      <w:r w:rsidRPr="00AA30FD">
        <w:rPr>
          <w:rFonts w:asciiTheme="majorHAnsi" w:hAnsiTheme="majorHAnsi" w:cstheme="majorHAnsi"/>
          <w:sz w:val="24"/>
        </w:rPr>
        <w:t xml:space="preserve">] from </w:t>
      </w:r>
      <w:r w:rsidRPr="00615286">
        <w:rPr>
          <w:rFonts w:asciiTheme="majorHAnsi" w:hAnsiTheme="majorHAnsi" w:cstheme="majorHAnsi"/>
          <w:color w:val="FF0000"/>
          <w:sz w:val="24"/>
        </w:rPr>
        <w:t xml:space="preserve">[Your Company]. </w:t>
      </w:r>
      <w:r>
        <w:rPr>
          <w:rFonts w:asciiTheme="majorHAnsi" w:hAnsiTheme="majorHAnsi" w:cstheme="majorHAnsi"/>
          <w:sz w:val="24"/>
        </w:rPr>
        <w:t xml:space="preserve">Having comprised data on the dark web is scary for any business, that’s why I want to help you take the next steps to ensure you don’t become another statistic and </w:t>
      </w:r>
      <w:r w:rsidRPr="00DB7A22">
        <w:rPr>
          <w:rFonts w:asciiTheme="majorHAnsi" w:hAnsiTheme="majorHAnsi" w:cstheme="majorHAnsi"/>
          <w:b/>
          <w:sz w:val="24"/>
        </w:rPr>
        <w:t>help you better protect your business</w:t>
      </w:r>
      <w:r>
        <w:rPr>
          <w:rFonts w:asciiTheme="majorHAnsi" w:hAnsiTheme="majorHAnsi" w:cstheme="majorHAnsi"/>
          <w:sz w:val="24"/>
        </w:rPr>
        <w:t xml:space="preserve">. </w:t>
      </w:r>
    </w:p>
    <w:p w14:paraId="50FC250C" w14:textId="59263414" w:rsidR="00615286" w:rsidRDefault="00615286" w:rsidP="00615286">
      <w:pPr>
        <w:rPr>
          <w:rFonts w:asciiTheme="majorHAnsi" w:hAnsiTheme="majorHAnsi" w:cstheme="majorHAnsi"/>
          <w:sz w:val="24"/>
        </w:rPr>
      </w:pPr>
      <w:r w:rsidRPr="00AA30FD">
        <w:rPr>
          <w:rFonts w:asciiTheme="majorHAnsi" w:hAnsiTheme="majorHAnsi" w:cstheme="majorHAnsi"/>
          <w:sz w:val="24"/>
        </w:rPr>
        <w:t>As part of our cybersecurity service for our clients, we continuously monitor the Dark Web for stolen accounts, passwords and other sensitive information that cybercriminals can use to scam employees or breach a company’s network or data.</w:t>
      </w:r>
    </w:p>
    <w:p w14:paraId="7426261B" w14:textId="77777777" w:rsidR="00615286" w:rsidRDefault="00615286" w:rsidP="00615286">
      <w:pPr>
        <w:jc w:val="center"/>
        <w:rPr>
          <w:rFonts w:asciiTheme="majorHAnsi" w:hAnsiTheme="majorHAnsi" w:cstheme="majorHAnsi"/>
          <w:sz w:val="24"/>
        </w:rPr>
      </w:pPr>
      <w:r w:rsidRPr="00CD0488">
        <w:rPr>
          <w:rFonts w:asciiTheme="majorHAnsi" w:hAnsiTheme="majorHAnsi" w:cstheme="majorHAnsi"/>
          <w:b/>
          <w:color w:val="C00000"/>
          <w:sz w:val="32"/>
        </w:rPr>
        <w:t>Did you know that login credentials can be purchased for just $1.00 on the Dark Web?</w:t>
      </w:r>
    </w:p>
    <w:p w14:paraId="7690D776" w14:textId="37378A58" w:rsidR="00615286" w:rsidRDefault="00615286" w:rsidP="00615286">
      <w:pPr>
        <w:rPr>
          <w:rFonts w:asciiTheme="majorHAnsi" w:hAnsiTheme="majorHAnsi" w:cstheme="majorHAnsi"/>
          <w:sz w:val="24"/>
        </w:rPr>
      </w:pPr>
      <w:r w:rsidRPr="00AA30FD">
        <w:rPr>
          <w:rFonts w:asciiTheme="majorHAnsi" w:hAnsiTheme="majorHAnsi" w:cstheme="majorHAnsi"/>
          <w:sz w:val="24"/>
        </w:rPr>
        <w:t xml:space="preserve">As a courtesy, I ran a Dark Web scan on </w:t>
      </w:r>
      <w:r w:rsidR="00CC1DAD" w:rsidRPr="00CC1DAD">
        <w:rPr>
          <w:rFonts w:asciiTheme="majorHAnsi" w:hAnsiTheme="majorHAnsi" w:cstheme="majorHAnsi"/>
          <w:sz w:val="24"/>
        </w:rPr>
        <w:t xml:space="preserve">your domain </w:t>
      </w:r>
      <w:r w:rsidRPr="00AA30FD">
        <w:rPr>
          <w:rFonts w:asciiTheme="majorHAnsi" w:hAnsiTheme="majorHAnsi" w:cstheme="majorHAnsi"/>
          <w:sz w:val="24"/>
        </w:rPr>
        <w:t xml:space="preserve">and </w:t>
      </w:r>
      <w:r w:rsidRPr="00AA30FD">
        <w:rPr>
          <w:rFonts w:asciiTheme="majorHAnsi" w:hAnsiTheme="majorHAnsi" w:cstheme="majorHAnsi"/>
          <w:b/>
          <w:sz w:val="24"/>
        </w:rPr>
        <w:t xml:space="preserve">found </w:t>
      </w:r>
      <w:r w:rsidRPr="00CC1DAD">
        <w:rPr>
          <w:rFonts w:asciiTheme="majorHAnsi" w:hAnsiTheme="majorHAnsi" w:cstheme="majorHAnsi"/>
          <w:color w:val="FF0000"/>
          <w:sz w:val="24"/>
        </w:rPr>
        <w:t>[# breached accounts]</w:t>
      </w:r>
      <w:r w:rsidRPr="00DB7A22">
        <w:rPr>
          <w:rFonts w:asciiTheme="majorHAnsi" w:hAnsiTheme="majorHAnsi" w:cstheme="majorHAnsi"/>
          <w:b/>
          <w:color w:val="FF0000"/>
          <w:sz w:val="24"/>
        </w:rPr>
        <w:t xml:space="preserve"> </w:t>
      </w:r>
      <w:r w:rsidRPr="00AA30FD">
        <w:rPr>
          <w:rFonts w:asciiTheme="majorHAnsi" w:hAnsiTheme="majorHAnsi" w:cstheme="majorHAnsi"/>
          <w:b/>
          <w:sz w:val="24"/>
        </w:rPr>
        <w:t>breached accounts</w:t>
      </w:r>
      <w:r>
        <w:rPr>
          <w:rFonts w:asciiTheme="majorHAnsi" w:hAnsiTheme="majorHAnsi" w:cstheme="majorHAnsi"/>
          <w:b/>
          <w:sz w:val="24"/>
        </w:rPr>
        <w:t>.</w:t>
      </w:r>
      <w:r w:rsidRPr="00E41697">
        <w:rPr>
          <w:rFonts w:asciiTheme="majorHAnsi" w:hAnsiTheme="majorHAnsi" w:cstheme="majorHAnsi"/>
          <w:sz w:val="24"/>
        </w:rPr>
        <w:t xml:space="preserve"> </w:t>
      </w:r>
      <w:r w:rsidRPr="00AA30FD">
        <w:rPr>
          <w:rFonts w:asciiTheme="majorHAnsi" w:hAnsiTheme="majorHAnsi" w:cstheme="majorHAnsi"/>
          <w:sz w:val="24"/>
        </w:rPr>
        <w:t xml:space="preserve">The </w:t>
      </w:r>
      <w:r w:rsidRPr="00AA30FD">
        <w:rPr>
          <w:rFonts w:asciiTheme="majorHAnsi" w:hAnsiTheme="majorHAnsi" w:cstheme="majorHAnsi"/>
          <w:b/>
          <w:sz w:val="24"/>
        </w:rPr>
        <w:t>actual passwords</w:t>
      </w:r>
      <w:r w:rsidRPr="00AA30FD">
        <w:rPr>
          <w:rFonts w:asciiTheme="majorHAnsi" w:hAnsiTheme="majorHAnsi" w:cstheme="majorHAnsi"/>
          <w:sz w:val="24"/>
        </w:rPr>
        <w:t xml:space="preserve"> for </w:t>
      </w:r>
      <w:r w:rsidRPr="00DB7A22">
        <w:rPr>
          <w:rFonts w:asciiTheme="majorHAnsi" w:hAnsiTheme="majorHAnsi" w:cstheme="majorHAnsi"/>
          <w:color w:val="FF0000"/>
          <w:sz w:val="24"/>
        </w:rPr>
        <w:t xml:space="preserve">[Two email addresses with breached password data available mentioned above] </w:t>
      </w:r>
      <w:r w:rsidRPr="00AA30FD">
        <w:rPr>
          <w:rFonts w:asciiTheme="majorHAnsi" w:hAnsiTheme="majorHAnsi" w:cstheme="majorHAnsi"/>
          <w:sz w:val="24"/>
        </w:rPr>
        <w:t>are readily available on the Dark Web</w:t>
      </w:r>
      <w:r w:rsidR="00CC1DAD">
        <w:rPr>
          <w:rFonts w:asciiTheme="majorHAnsi" w:hAnsiTheme="majorHAnsi" w:cstheme="majorHAnsi"/>
          <w:sz w:val="24"/>
        </w:rPr>
        <w:t>,</w:t>
      </w:r>
      <w:r w:rsidRPr="00AA30FD">
        <w:rPr>
          <w:rFonts w:asciiTheme="majorHAnsi" w:hAnsiTheme="majorHAnsi" w:cstheme="majorHAnsi"/>
          <w:sz w:val="24"/>
        </w:rPr>
        <w:t xml:space="preserve"> which is a </w:t>
      </w:r>
      <w:r w:rsidRPr="001B45A5">
        <w:rPr>
          <w:rFonts w:asciiTheme="majorHAnsi" w:hAnsiTheme="majorHAnsi" w:cstheme="majorHAnsi"/>
          <w:i/>
          <w:sz w:val="24"/>
        </w:rPr>
        <w:t>major</w:t>
      </w:r>
      <w:r w:rsidRPr="00AA30FD">
        <w:rPr>
          <w:rFonts w:asciiTheme="majorHAnsi" w:hAnsiTheme="majorHAnsi" w:cstheme="majorHAnsi"/>
          <w:sz w:val="24"/>
        </w:rPr>
        <w:t xml:space="preserve"> concern!</w:t>
      </w:r>
    </w:p>
    <w:p w14:paraId="2DA6BB3C" w14:textId="7B51519F" w:rsidR="00615286" w:rsidRPr="00AA30FD" w:rsidRDefault="00615286" w:rsidP="00615286">
      <w:pPr>
        <w:rPr>
          <w:rFonts w:asciiTheme="majorHAnsi" w:hAnsiTheme="majorHAnsi" w:cstheme="majorHAnsi"/>
          <w:sz w:val="24"/>
        </w:rPr>
      </w:pPr>
      <w:r>
        <w:rPr>
          <w:rFonts w:asciiTheme="majorHAnsi" w:hAnsiTheme="majorHAnsi" w:cstheme="majorHAnsi"/>
          <w:sz w:val="24"/>
        </w:rPr>
        <w:t xml:space="preserve">How does [Date and Time] sound for you </w:t>
      </w:r>
      <w:r w:rsidR="00CC1DAD">
        <w:rPr>
          <w:rFonts w:asciiTheme="majorHAnsi" w:hAnsiTheme="majorHAnsi" w:cstheme="majorHAnsi"/>
          <w:sz w:val="24"/>
        </w:rPr>
        <w:t>to meet for a free consultation to</w:t>
      </w:r>
      <w:r w:rsidR="00CC1DAD" w:rsidRPr="00CB3631">
        <w:rPr>
          <w:rFonts w:asciiTheme="majorHAnsi" w:hAnsiTheme="majorHAnsi" w:cstheme="majorHAnsi"/>
          <w:sz w:val="24"/>
        </w:rPr>
        <w:t xml:space="preserve"> go through this report with you</w:t>
      </w:r>
      <w:r w:rsidR="00CC1DAD">
        <w:rPr>
          <w:rFonts w:asciiTheme="majorHAnsi" w:hAnsiTheme="majorHAnsi" w:cstheme="majorHAnsi"/>
          <w:sz w:val="24"/>
        </w:rPr>
        <w:t xml:space="preserve"> and explain how you can minimize your risk</w:t>
      </w:r>
      <w:r w:rsidR="00CC1DAD" w:rsidRPr="00CB3631">
        <w:rPr>
          <w:rFonts w:asciiTheme="majorHAnsi" w:hAnsiTheme="majorHAnsi" w:cstheme="majorHAnsi"/>
          <w:sz w:val="24"/>
        </w:rPr>
        <w:t>?</w:t>
      </w:r>
    </w:p>
    <w:p w14:paraId="7069BFE4" w14:textId="77777777" w:rsidR="00615286" w:rsidRDefault="00615286" w:rsidP="00615286">
      <w:pPr>
        <w:rPr>
          <w:rFonts w:asciiTheme="majorHAnsi" w:hAnsiTheme="majorHAnsi" w:cstheme="majorHAnsi"/>
          <w:sz w:val="24"/>
        </w:rPr>
      </w:pPr>
      <w:r w:rsidRPr="00AA30FD">
        <w:rPr>
          <w:rFonts w:asciiTheme="majorHAnsi" w:hAnsiTheme="majorHAnsi" w:cstheme="majorHAnsi"/>
          <w:sz w:val="24"/>
        </w:rPr>
        <w:t>[</w:t>
      </w:r>
      <w:r w:rsidRPr="005732A4">
        <w:rPr>
          <w:rFonts w:asciiTheme="majorHAnsi" w:hAnsiTheme="majorHAnsi" w:cstheme="majorHAnsi"/>
          <w:color w:val="FF0000"/>
          <w:sz w:val="24"/>
        </w:rPr>
        <w:t>Email signature</w:t>
      </w:r>
      <w:r w:rsidRPr="00AA30FD">
        <w:rPr>
          <w:rFonts w:asciiTheme="majorHAnsi" w:hAnsiTheme="majorHAnsi" w:cstheme="majorHAnsi"/>
          <w:sz w:val="24"/>
        </w:rPr>
        <w:t>]</w:t>
      </w:r>
    </w:p>
    <w:p w14:paraId="34D7A1F1" w14:textId="77777777" w:rsidR="00615286" w:rsidRPr="007B3C1D" w:rsidRDefault="00615286" w:rsidP="00615286">
      <w:pPr>
        <w:rPr>
          <w:rFonts w:asciiTheme="majorHAnsi" w:hAnsiTheme="majorHAnsi" w:cstheme="majorHAnsi"/>
          <w:b/>
          <w:sz w:val="24"/>
        </w:rPr>
      </w:pPr>
      <w:r w:rsidRPr="007B3C1D">
        <w:rPr>
          <w:rFonts w:asciiTheme="majorHAnsi" w:hAnsiTheme="majorHAnsi" w:cstheme="majorHAnsi"/>
          <w:b/>
          <w:sz w:val="24"/>
        </w:rPr>
        <w:t>Tips:</w:t>
      </w:r>
    </w:p>
    <w:p w14:paraId="090F516A" w14:textId="2BB3114C" w:rsidR="00615286" w:rsidRDefault="00615286" w:rsidP="00615286">
      <w:pPr>
        <w:pStyle w:val="ListParagraph"/>
        <w:numPr>
          <w:ilvl w:val="0"/>
          <w:numId w:val="2"/>
        </w:numPr>
        <w:rPr>
          <w:rFonts w:asciiTheme="majorHAnsi" w:hAnsiTheme="majorHAnsi" w:cstheme="majorHAnsi"/>
          <w:sz w:val="24"/>
        </w:rPr>
      </w:pPr>
      <w:r w:rsidRPr="00615286">
        <w:rPr>
          <w:rFonts w:asciiTheme="majorHAnsi" w:hAnsiTheme="majorHAnsi" w:cstheme="majorHAnsi"/>
          <w:sz w:val="24"/>
        </w:rPr>
        <w:t>Do research. Connect on LinkedIn, learn a tidbit about them and make it personal.</w:t>
      </w:r>
    </w:p>
    <w:p w14:paraId="0FAB5685" w14:textId="7E9944B6" w:rsidR="00615286" w:rsidRDefault="00615286" w:rsidP="00615286">
      <w:pPr>
        <w:pStyle w:val="ListParagraph"/>
        <w:numPr>
          <w:ilvl w:val="0"/>
          <w:numId w:val="2"/>
        </w:numPr>
        <w:rPr>
          <w:rFonts w:asciiTheme="majorHAnsi" w:hAnsiTheme="majorHAnsi" w:cstheme="majorHAnsi"/>
          <w:sz w:val="24"/>
        </w:rPr>
      </w:pPr>
      <w:r>
        <w:rPr>
          <w:rFonts w:asciiTheme="majorHAnsi" w:hAnsiTheme="majorHAnsi" w:cstheme="majorHAnsi"/>
          <w:sz w:val="24"/>
        </w:rPr>
        <w:t>Vertical specific information helps to make emails more relevant to your audience.</w:t>
      </w:r>
    </w:p>
    <w:p w14:paraId="3401D688" w14:textId="7B294B08" w:rsidR="00615286" w:rsidRDefault="00615286" w:rsidP="00615286">
      <w:pPr>
        <w:rPr>
          <w:rFonts w:asciiTheme="majorHAnsi" w:hAnsiTheme="majorHAnsi" w:cstheme="majorHAnsi"/>
          <w:b/>
          <w:sz w:val="28"/>
        </w:rPr>
      </w:pPr>
    </w:p>
    <w:p w14:paraId="6D4422C4" w14:textId="0EC8C2C8" w:rsidR="00615286" w:rsidRPr="00C152B9" w:rsidRDefault="00615286" w:rsidP="00C152B9">
      <w:pPr>
        <w:rPr>
          <w:rFonts w:asciiTheme="majorHAnsi" w:hAnsiTheme="majorHAnsi" w:cstheme="majorHAnsi"/>
          <w:sz w:val="24"/>
        </w:rPr>
      </w:pPr>
    </w:p>
    <w:sectPr w:rsidR="00615286" w:rsidRPr="00C15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126AA"/>
    <w:multiLevelType w:val="hybridMultilevel"/>
    <w:tmpl w:val="1F623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87B9D"/>
    <w:multiLevelType w:val="hybridMultilevel"/>
    <w:tmpl w:val="FB686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531669"/>
    <w:multiLevelType w:val="hybridMultilevel"/>
    <w:tmpl w:val="DCF4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439"/>
    <w:rsid w:val="00103546"/>
    <w:rsid w:val="0016691E"/>
    <w:rsid w:val="0016713A"/>
    <w:rsid w:val="001D356E"/>
    <w:rsid w:val="002636C1"/>
    <w:rsid w:val="00364436"/>
    <w:rsid w:val="004E3994"/>
    <w:rsid w:val="00512F84"/>
    <w:rsid w:val="00555717"/>
    <w:rsid w:val="005732A4"/>
    <w:rsid w:val="005B38EF"/>
    <w:rsid w:val="00615286"/>
    <w:rsid w:val="0062780A"/>
    <w:rsid w:val="006D2A84"/>
    <w:rsid w:val="007B3C1D"/>
    <w:rsid w:val="007F53F2"/>
    <w:rsid w:val="00844E8E"/>
    <w:rsid w:val="008D48FB"/>
    <w:rsid w:val="0099534E"/>
    <w:rsid w:val="009D09FB"/>
    <w:rsid w:val="009D4401"/>
    <w:rsid w:val="00A4288C"/>
    <w:rsid w:val="00A74439"/>
    <w:rsid w:val="00B716C8"/>
    <w:rsid w:val="00BC05F0"/>
    <w:rsid w:val="00C152B9"/>
    <w:rsid w:val="00C22F02"/>
    <w:rsid w:val="00C73054"/>
    <w:rsid w:val="00CB3631"/>
    <w:rsid w:val="00CB4A68"/>
    <w:rsid w:val="00CC1DAD"/>
    <w:rsid w:val="00DF1967"/>
    <w:rsid w:val="00E65254"/>
    <w:rsid w:val="00E9238F"/>
    <w:rsid w:val="00F1689E"/>
    <w:rsid w:val="00F95DF1"/>
    <w:rsid w:val="00FD1BF1"/>
    <w:rsid w:val="00FE2962"/>
    <w:rsid w:val="00FF32F3"/>
    <w:rsid w:val="00FF4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CBFCA"/>
  <w15:chartTrackingRefBased/>
  <w15:docId w15:val="{3BBC2604-F928-46D8-ABC8-C30A8BF8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Ewing</dc:creator>
  <cp:keywords/>
  <dc:description/>
  <cp:lastModifiedBy>Nicole Unroe</cp:lastModifiedBy>
  <cp:revision>2</cp:revision>
  <dcterms:created xsi:type="dcterms:W3CDTF">2018-10-25T15:33:00Z</dcterms:created>
  <dcterms:modified xsi:type="dcterms:W3CDTF">2018-10-25T15:33:00Z</dcterms:modified>
</cp:coreProperties>
</file>